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94E0E" w14:textId="34E52B92" w:rsidR="007F69EB" w:rsidRPr="008C0A3A" w:rsidRDefault="00C642EB" w:rsidP="008C0A3A">
      <w:pPr>
        <w:jc w:val="center"/>
        <w:rPr>
          <w:b/>
          <w:bCs/>
        </w:rPr>
      </w:pPr>
      <w:r w:rsidRPr="008C0A3A">
        <w:rPr>
          <w:b/>
          <w:bCs/>
        </w:rPr>
        <w:t xml:space="preserve">О расходах, связанных с осуществлением технологического присоединения, не </w:t>
      </w:r>
      <w:r w:rsidR="00BF6CE9">
        <w:rPr>
          <w:b/>
          <w:bCs/>
        </w:rPr>
        <w:t>включаемых</w:t>
      </w:r>
      <w:bookmarkStart w:id="0" w:name="_GoBack"/>
      <w:bookmarkEnd w:id="0"/>
      <w:r w:rsidRPr="008C0A3A">
        <w:rPr>
          <w:b/>
          <w:bCs/>
        </w:rPr>
        <w:t xml:space="preserve"> в плату за технологическое присоединение (и подлежащих учёту (учтённых) в тарифах на услуги по передаче электрической энергии)</w:t>
      </w:r>
    </w:p>
    <w:p w14:paraId="27044EC5" w14:textId="77777777" w:rsidR="00C642EB" w:rsidRDefault="00C642EB">
      <w:r>
        <w:t>гл.</w:t>
      </w:r>
      <w:r>
        <w:rPr>
          <w:lang w:val="en-US"/>
        </w:rPr>
        <w:t>II</w:t>
      </w:r>
      <w:r>
        <w:t>, п.11, пп.а.1</w:t>
      </w:r>
    </w:p>
    <w:p w14:paraId="6B4EB3AE" w14:textId="77777777" w:rsidR="00C642EB" w:rsidRDefault="00C642EB" w:rsidP="008C0A3A">
      <w:pPr>
        <w:jc w:val="both"/>
      </w:pPr>
      <w:r w:rsidRPr="008C0A3A">
        <w:t>201</w:t>
      </w:r>
      <w:r w:rsidR="008C0A3A" w:rsidRPr="008C0A3A">
        <w:t>7</w:t>
      </w:r>
      <w:r w:rsidRPr="008C0A3A">
        <w:t xml:space="preserve"> год – 0 руб. – Постановление комитета государственного регулирования тарифов Саратовской области от </w:t>
      </w:r>
      <w:r w:rsidR="008C0A3A" w:rsidRPr="008C0A3A">
        <w:t>30</w:t>
      </w:r>
      <w:r w:rsidRPr="008C0A3A">
        <w:t xml:space="preserve"> декабря 201</w:t>
      </w:r>
      <w:r w:rsidR="008C0A3A" w:rsidRPr="008C0A3A">
        <w:t>6</w:t>
      </w:r>
      <w:r w:rsidRPr="008C0A3A">
        <w:t xml:space="preserve"> г. № </w:t>
      </w:r>
      <w:r w:rsidR="008C0A3A" w:rsidRPr="008C0A3A">
        <w:t>80/9</w:t>
      </w:r>
      <w:r w:rsidRPr="008C0A3A">
        <w:t xml:space="preserve"> «</w:t>
      </w:r>
      <w:r w:rsidR="008C0A3A" w:rsidRPr="008C0A3A">
        <w:t>Об установлении ставки за единицу максимальной мощности за технологическое присоединение энергопринимающих устройств (энергетических установок) к электрическим сетям территориальных сетевых организаций на 2017 год</w:t>
      </w:r>
      <w:r w:rsidRPr="008C0A3A">
        <w:t>»</w:t>
      </w:r>
      <w:r w:rsidR="008C0A3A">
        <w:t>.</w:t>
      </w:r>
    </w:p>
    <w:p w14:paraId="45500B6D" w14:textId="77777777" w:rsidR="008C0A3A" w:rsidRPr="008C0A3A" w:rsidRDefault="008C0A3A" w:rsidP="008C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A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14:paraId="2AD3401F" w14:textId="77777777" w:rsidR="008C0A3A" w:rsidRPr="008C0A3A" w:rsidRDefault="008C0A3A" w:rsidP="008C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A3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комитета государственного</w:t>
      </w:r>
    </w:p>
    <w:p w14:paraId="054FB1D8" w14:textId="77777777" w:rsidR="008C0A3A" w:rsidRPr="008C0A3A" w:rsidRDefault="008C0A3A" w:rsidP="008C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A3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регулирования тарифов Саратовской области</w:t>
      </w:r>
    </w:p>
    <w:p w14:paraId="5D665102" w14:textId="77777777" w:rsidR="008C0A3A" w:rsidRPr="008C0A3A" w:rsidRDefault="008C0A3A" w:rsidP="008C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A3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 декабря 2016 года № 80/9</w:t>
      </w:r>
    </w:p>
    <w:p w14:paraId="393E93A4" w14:textId="77777777" w:rsidR="008C0A3A" w:rsidRDefault="008C0A3A" w:rsidP="008C0A3A">
      <w:pPr>
        <w:jc w:val="both"/>
      </w:pPr>
    </w:p>
    <w:p w14:paraId="30B2D338" w14:textId="77777777" w:rsidR="008C0A3A" w:rsidRPr="008C0A3A" w:rsidRDefault="008C0A3A" w:rsidP="008C0A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Выпадающие доходы территориальных сетевых организаций</w:t>
      </w:r>
      <w:r w:rsidRPr="008C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5DE09C" w14:textId="77777777" w:rsidR="008C0A3A" w:rsidRPr="008C0A3A" w:rsidRDefault="008C0A3A" w:rsidP="008C0A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4343"/>
        <w:gridCol w:w="1581"/>
        <w:gridCol w:w="1581"/>
        <w:gridCol w:w="1581"/>
      </w:tblGrid>
      <w:tr w:rsidR="008C0A3A" w:rsidRPr="008C0A3A" w14:paraId="4C3F018F" w14:textId="77777777" w:rsidTr="002C2466">
        <w:trPr>
          <w:trHeight w:val="20"/>
        </w:trPr>
        <w:tc>
          <w:tcPr>
            <w:tcW w:w="12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EB5A3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9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AF672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ТСО</w:t>
            </w:r>
          </w:p>
        </w:tc>
        <w:tc>
          <w:tcPr>
            <w:tcW w:w="2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D5126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Выпадающие доходы территориальных сетевых организаций (руб/кВт, без учета НДС)</w:t>
            </w:r>
          </w:p>
        </w:tc>
      </w:tr>
      <w:tr w:rsidR="008C0A3A" w:rsidRPr="008C0A3A" w14:paraId="285DB2BE" w14:textId="77777777" w:rsidTr="002C2466">
        <w:trPr>
          <w:trHeight w:val="20"/>
        </w:trPr>
        <w:tc>
          <w:tcPr>
            <w:tcW w:w="125" w:type="pct"/>
            <w:vMerge/>
            <w:vAlign w:val="center"/>
            <w:hideMark/>
          </w:tcPr>
          <w:p w14:paraId="282BB43A" w14:textId="77777777" w:rsidR="008C0A3A" w:rsidRPr="008C0A3A" w:rsidRDefault="008C0A3A" w:rsidP="008C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94" w:type="pct"/>
            <w:vMerge/>
            <w:vAlign w:val="center"/>
            <w:hideMark/>
          </w:tcPr>
          <w:p w14:paraId="2FADD06A" w14:textId="77777777" w:rsidR="008C0A3A" w:rsidRPr="008C0A3A" w:rsidRDefault="008C0A3A" w:rsidP="008C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146F4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присоединения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</w:t>
            </w:r>
          </w:p>
        </w:tc>
        <w:tc>
          <w:tcPr>
            <w:tcW w:w="7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BCD51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 осуществления технологического присоединения к электрическим сетям энергопринимающих устройств максимальной мощностью не более чем 150 кВт </w:t>
            </w:r>
          </w:p>
        </w:tc>
        <w:tc>
          <w:tcPr>
            <w:tcW w:w="7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06BA0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выплаты процентов по кредитным договорам,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</w:t>
            </w:r>
          </w:p>
        </w:tc>
      </w:tr>
      <w:tr w:rsidR="008C0A3A" w:rsidRPr="008C0A3A" w14:paraId="1B76F1E8" w14:textId="77777777" w:rsidTr="002C2466">
        <w:trPr>
          <w:trHeight w:val="20"/>
        </w:trPr>
        <w:tc>
          <w:tcPr>
            <w:tcW w:w="1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EDFCB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C2E23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2C1D1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2453E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73EF5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8C0A3A" w:rsidRPr="008C0A3A" w14:paraId="1445B732" w14:textId="77777777" w:rsidTr="002C2466">
        <w:trPr>
          <w:trHeight w:val="20"/>
        </w:trPr>
        <w:tc>
          <w:tcPr>
            <w:tcW w:w="1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B0DE6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1085F" w14:textId="77777777" w:rsidR="008C0A3A" w:rsidRPr="008C0A3A" w:rsidRDefault="008C0A3A" w:rsidP="008C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"Балаковская Электросетевая Компания"</w:t>
            </w:r>
          </w:p>
        </w:tc>
        <w:tc>
          <w:tcPr>
            <w:tcW w:w="7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AF9DC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01C21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3E219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14:paraId="5191B209" w14:textId="77777777" w:rsidR="008C0A3A" w:rsidRPr="008C0A3A" w:rsidRDefault="008C0A3A" w:rsidP="008C0A3A">
      <w:pPr>
        <w:jc w:val="both"/>
      </w:pPr>
    </w:p>
    <w:sectPr w:rsidR="008C0A3A" w:rsidRPr="008C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B"/>
    <w:rsid w:val="007F69EB"/>
    <w:rsid w:val="008C0A3A"/>
    <w:rsid w:val="00BF6CE9"/>
    <w:rsid w:val="00C6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F5C4"/>
  <w15:chartTrackingRefBased/>
  <w15:docId w15:val="{C080232B-7A08-4CD3-9051-F945BA3B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2020-01-17T12:20:00Z</dcterms:created>
  <dcterms:modified xsi:type="dcterms:W3CDTF">2020-01-17T13:42:00Z</dcterms:modified>
</cp:coreProperties>
</file>